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BD" w:rsidRDefault="008D23A7">
      <w:pPr>
        <w:rPr>
          <w:rFonts w:ascii="Times New Roman" w:hAnsi="Times New Roman" w:cs="Times New Roman"/>
          <w:b/>
          <w:sz w:val="24"/>
          <w:szCs w:val="24"/>
        </w:rPr>
      </w:pPr>
      <w:r w:rsidRPr="008D23A7">
        <w:rPr>
          <w:rFonts w:ascii="Times New Roman" w:hAnsi="Times New Roman" w:cs="Times New Roman"/>
          <w:b/>
          <w:sz w:val="24"/>
          <w:szCs w:val="24"/>
        </w:rPr>
        <w:t xml:space="preserve">Przykłady </w:t>
      </w:r>
      <w:proofErr w:type="spellStart"/>
      <w:r w:rsidRPr="008D23A7">
        <w:rPr>
          <w:rFonts w:ascii="Times New Roman" w:hAnsi="Times New Roman" w:cs="Times New Roman"/>
          <w:b/>
          <w:sz w:val="24"/>
          <w:szCs w:val="24"/>
        </w:rPr>
        <w:t>webquestów</w:t>
      </w:r>
      <w:proofErr w:type="spellEnd"/>
    </w:p>
    <w:p w:rsidR="008D23A7" w:rsidRPr="008D23A7" w:rsidRDefault="008D23A7" w:rsidP="008D23A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3A7">
        <w:rPr>
          <w:rFonts w:ascii="Times New Roman" w:hAnsi="Times New Roman" w:cs="Times New Roman"/>
          <w:b/>
          <w:sz w:val="24"/>
          <w:szCs w:val="24"/>
        </w:rPr>
        <w:t>WebQuesty</w:t>
      </w:r>
      <w:proofErr w:type="spellEnd"/>
      <w:r w:rsidRPr="008D23A7">
        <w:rPr>
          <w:rFonts w:ascii="Times New Roman" w:hAnsi="Times New Roman" w:cs="Times New Roman"/>
          <w:b/>
          <w:sz w:val="24"/>
          <w:szCs w:val="24"/>
        </w:rPr>
        <w:t xml:space="preserve"> projektu Belfer Online (plany nauczycielskie) </w:t>
      </w:r>
    </w:p>
    <w:p w:rsidR="008D23A7" w:rsidRPr="008D23A7" w:rsidRDefault="008D23A7" w:rsidP="008D23A7">
      <w:pPr>
        <w:rPr>
          <w:rFonts w:ascii="Times New Roman" w:hAnsi="Times New Roman" w:cs="Times New Roman"/>
          <w:b/>
          <w:sz w:val="24"/>
          <w:szCs w:val="24"/>
        </w:rPr>
      </w:pPr>
      <w:r w:rsidRPr="008D23A7">
        <w:rPr>
          <w:rFonts w:ascii="Times New Roman" w:hAnsi="Times New Roman" w:cs="Times New Roman"/>
          <w:b/>
          <w:sz w:val="24"/>
          <w:szCs w:val="24"/>
        </w:rPr>
        <w:t>Na stronie projektu </w:t>
      </w:r>
      <w:hyperlink r:id="rId6" w:tgtFrame="_blank" w:history="1">
        <w:r w:rsidRPr="008D23A7">
          <w:rPr>
            <w:rStyle w:val="Hipercze"/>
            <w:rFonts w:ascii="Times New Roman" w:hAnsi="Times New Roman" w:cs="Times New Roman"/>
            <w:b/>
            <w:sz w:val="24"/>
            <w:szCs w:val="24"/>
          </w:rPr>
          <w:t>Belfer Online</w:t>
        </w:r>
      </w:hyperlink>
      <w:r w:rsidRPr="008D23A7">
        <w:rPr>
          <w:rFonts w:ascii="Times New Roman" w:hAnsi="Times New Roman" w:cs="Times New Roman"/>
          <w:b/>
          <w:sz w:val="24"/>
          <w:szCs w:val="24"/>
        </w:rPr>
        <w:t xml:space="preserve">, sprzed kilku lat są dostępne wybrane </w:t>
      </w:r>
      <w:proofErr w:type="spellStart"/>
      <w:r w:rsidRPr="008D23A7">
        <w:rPr>
          <w:rFonts w:ascii="Times New Roman" w:hAnsi="Times New Roman" w:cs="Times New Roman"/>
          <w:b/>
          <w:sz w:val="24"/>
          <w:szCs w:val="24"/>
        </w:rPr>
        <w:t>WebQuesty</w:t>
      </w:r>
      <w:proofErr w:type="spellEnd"/>
      <w:r w:rsidRPr="008D23A7">
        <w:rPr>
          <w:rFonts w:ascii="Times New Roman" w:hAnsi="Times New Roman" w:cs="Times New Roman"/>
          <w:b/>
          <w:sz w:val="24"/>
          <w:szCs w:val="24"/>
        </w:rPr>
        <w:t xml:space="preserve"> zaprojektowane przez nauczycieli - uczestników. Pamiętaj, że każdy z dostępnych tam </w:t>
      </w:r>
      <w:proofErr w:type="spellStart"/>
      <w:r w:rsidRPr="008D23A7">
        <w:rPr>
          <w:rFonts w:ascii="Times New Roman" w:hAnsi="Times New Roman" w:cs="Times New Roman"/>
          <w:b/>
          <w:sz w:val="24"/>
          <w:szCs w:val="24"/>
        </w:rPr>
        <w:t>WebQuestów</w:t>
      </w:r>
      <w:proofErr w:type="spellEnd"/>
      <w:r w:rsidRPr="008D23A7">
        <w:rPr>
          <w:rFonts w:ascii="Times New Roman" w:hAnsi="Times New Roman" w:cs="Times New Roman"/>
          <w:b/>
          <w:sz w:val="24"/>
          <w:szCs w:val="24"/>
        </w:rPr>
        <w:t xml:space="preserve"> jest pierwszym tego typu projektem jego autora.</w:t>
      </w:r>
    </w:p>
    <w:p w:rsidR="008D23A7" w:rsidRPr="008D23A7" w:rsidRDefault="008D23A7" w:rsidP="008D23A7">
      <w:pPr>
        <w:rPr>
          <w:rFonts w:ascii="Times New Roman" w:hAnsi="Times New Roman" w:cs="Times New Roman"/>
          <w:b/>
          <w:sz w:val="24"/>
          <w:szCs w:val="24"/>
        </w:rPr>
      </w:pPr>
      <w:r w:rsidRPr="008D23A7">
        <w:rPr>
          <w:rFonts w:ascii="Times New Roman" w:hAnsi="Times New Roman" w:cs="Times New Roman"/>
          <w:b/>
          <w:sz w:val="24"/>
          <w:szCs w:val="24"/>
        </w:rPr>
        <w:t xml:space="preserve">Zobacz </w:t>
      </w:r>
      <w:proofErr w:type="spellStart"/>
      <w:r w:rsidRPr="008D23A7">
        <w:rPr>
          <w:rFonts w:ascii="Times New Roman" w:hAnsi="Times New Roman" w:cs="Times New Roman"/>
          <w:b/>
          <w:sz w:val="24"/>
          <w:szCs w:val="24"/>
        </w:rPr>
        <w:t>WebQuesty</w:t>
      </w:r>
      <w:proofErr w:type="spellEnd"/>
      <w:r w:rsidRPr="008D23A7">
        <w:rPr>
          <w:rFonts w:ascii="Times New Roman" w:hAnsi="Times New Roman" w:cs="Times New Roman"/>
          <w:b/>
          <w:sz w:val="24"/>
          <w:szCs w:val="24"/>
        </w:rPr>
        <w:t xml:space="preserve"> projektu Belfer Online: </w:t>
      </w:r>
    </w:p>
    <w:p w:rsidR="008D23A7" w:rsidRPr="008D23A7" w:rsidRDefault="008D23A7" w:rsidP="008D23A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7" w:tgtFrame="_blank" w:history="1">
        <w:r w:rsidRPr="008D23A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Edukacja przedszk</w:t>
        </w:r>
        <w:r w:rsidRPr="008D23A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o</w:t>
        </w:r>
        <w:r w:rsidRPr="008D23A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l</w:t>
        </w:r>
        <w:r w:rsidRPr="008D23A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na</w:t>
        </w:r>
      </w:hyperlink>
      <w:r w:rsidRPr="008D23A7">
        <w:rPr>
          <w:rFonts w:ascii="Times New Roman" w:hAnsi="Times New Roman" w:cs="Times New Roman"/>
          <w:b/>
          <w:sz w:val="24"/>
          <w:szCs w:val="24"/>
        </w:rPr>
        <w:t>,</w:t>
      </w:r>
    </w:p>
    <w:p w:rsidR="008D23A7" w:rsidRPr="008D23A7" w:rsidRDefault="008D23A7" w:rsidP="008D23A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Pr="008D23A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Szkoła podstawowa</w:t>
        </w:r>
      </w:hyperlink>
      <w:r w:rsidRPr="008D23A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D23A7" w:rsidRPr="008D23A7" w:rsidRDefault="008D23A7" w:rsidP="008D23A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Pr="008D23A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Gimnazjum</w:t>
        </w:r>
      </w:hyperlink>
      <w:r w:rsidRPr="008D23A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D23A7" w:rsidRPr="008D23A7" w:rsidRDefault="008D23A7" w:rsidP="008D23A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0" w:tgtFrame="_blank" w:history="1">
        <w:r w:rsidRPr="008D23A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Szkoła ponadgimnazjalna</w:t>
        </w:r>
      </w:hyperlink>
      <w:r w:rsidRPr="008D23A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D23A7" w:rsidRPr="008D23A7" w:rsidRDefault="008D23A7" w:rsidP="008D23A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1" w:tgtFrame="_blank" w:history="1">
        <w:r w:rsidRPr="008D23A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Inne</w:t>
        </w:r>
      </w:hyperlink>
      <w:r w:rsidRPr="008D23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23A7" w:rsidRDefault="0082175D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F64B3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http://doradca.oeiizk.waw.pl/wqlista.htm</w:t>
        </w:r>
      </w:hyperlink>
    </w:p>
    <w:p w:rsidR="0082175D" w:rsidRDefault="0082175D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F64B3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http://mrostkow.oeiizk.waw.pl/wq/webuz.htm</w:t>
        </w:r>
      </w:hyperlink>
    </w:p>
    <w:p w:rsidR="0082175D" w:rsidRPr="0082175D" w:rsidRDefault="0082175D" w:rsidP="0082175D">
      <w:pPr>
        <w:spacing w:after="0" w:line="240" w:lineRule="auto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r w:rsidRPr="0082175D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pl-PL"/>
        </w:rPr>
        <w:t>Oznaczenia na liście:</w:t>
      </w:r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[P] - przedszkole, [SP] - szkoła podstawowa,[G] - gimnazjum, [L] - liceum, [PG] - ponadgimnazjalna, [3SP] - klasa III SP,... </w:t>
      </w:r>
    </w:p>
    <w:p w:rsidR="0082175D" w:rsidRPr="0082175D" w:rsidRDefault="0082175D" w:rsidP="0082175D">
      <w:pPr>
        <w:numPr>
          <w:ilvl w:val="0"/>
          <w:numId w:val="2"/>
        </w:numPr>
        <w:spacing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14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Nasi mali milusińscy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[SP] Biologia (Ma błędy: zadania wymieszane z procesem, błędy językowe)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15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W 80 (?) dni dookoła świata?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[G] Kulturoznawstwo (Polecamy: kreatywne zadania, projekt interdyscyplinarny, stały kontakt z prowadzącym) 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16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 xml:space="preserve">Travel to </w:t>
        </w:r>
        <w:proofErr w:type="spellStart"/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Poznan</w:t>
        </w:r>
        <w:proofErr w:type="spellEnd"/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, Poland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[SP] Geografia i kultura (Polecamy!: angielski </w:t>
      </w:r>
      <w:proofErr w:type="spellStart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>WebQuest</w:t>
      </w:r>
      <w:proofErr w:type="spellEnd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o polskim mieście)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17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Tarcie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[G+] Fizyka (Uwaga: brak </w:t>
      </w:r>
      <w:proofErr w:type="spellStart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>WebQuestu</w:t>
      </w:r>
      <w:proofErr w:type="spellEnd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w </w:t>
      </w:r>
      <w:proofErr w:type="spellStart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>WebQueście</w:t>
      </w:r>
      <w:proofErr w:type="spellEnd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!) 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18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Afryka - kontynent kontrastów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[G] Geografia, Kultura (komentarz: sporo źródeł, zadania NIE są kreatywne, brak sprecyzowanych oczekiwań nauczyciela) 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19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Wszechświat i jego tajemnice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[SP] Fizyka i astronomia (polecamy, chociaż ma błędy; komentarz: motywacyjny temat, dobre źródła, zbyt szczegółowy proces, słaba estetyka)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20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Podatki w Polsce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Finanse (polecamy: przejrzysty, konkretny, spełniający swój cel 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21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Canaletto malarz Warszawy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[G] Sztuka (polecamy: dobry, ciekawy </w:t>
      </w:r>
      <w:proofErr w:type="spellStart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>WebQuest</w:t>
      </w:r>
      <w:proofErr w:type="spellEnd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, konkretny, drobne błędy) 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22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Do źródeł państwowości polskiej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[G] Historia (dobre źródła; polecamy, chociaż ma błędy: brak skonkretyzowanych oczekiwań nauczyciela) 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23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Pola Negri w Sosnowcu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</w:t>
      </w:r>
      <w:r w:rsidRPr="0082175D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pl-PL"/>
        </w:rPr>
        <w:t xml:space="preserve">[G] filmik w YouTube (polecamy!: przykład bardzo niestandardowej, a ciekawej prezentacji efektów </w:t>
      </w:r>
      <w:proofErr w:type="spellStart"/>
      <w:r w:rsidRPr="0082175D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pl-PL"/>
        </w:rPr>
        <w:t>WebQuestu</w:t>
      </w:r>
      <w:proofErr w:type="spellEnd"/>
      <w:r w:rsidRPr="0082175D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pl-PL"/>
        </w:rPr>
        <w:t xml:space="preserve">) 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24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Religie świata. Jest ich wiele, poznajmy je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[G, L] Religioznawstwo (polecamy: ciekawy temat, problemowe zadania chociaż ma błędy: brak propozycji narzędzi, nudny wstęp) 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9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25" w:tgtFrame="_blank" w:history="1">
        <w:r w:rsidRPr="0082175D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u w:val="single"/>
            <w:lang w:eastAsia="pl-PL"/>
          </w:rPr>
          <w:t>Średniowiecze w mojej opinii</w:t>
        </w:r>
      </w:hyperlink>
      <w:r w:rsidRPr="0082175D">
        <w:rPr>
          <w:rFonts w:ascii="Open Sans" w:eastAsia="Times New Roman" w:hAnsi="Open Sans" w:cs="Arial"/>
          <w:b/>
          <w:bCs/>
          <w:color w:val="000000"/>
          <w:sz w:val="27"/>
          <w:szCs w:val="27"/>
          <w:lang w:eastAsia="pl-PL"/>
        </w:rPr>
        <w:t xml:space="preserve"> </w:t>
      </w:r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[PG] Język polski (polecamy!: profesjonalnie opracowany schemat </w:t>
      </w:r>
      <w:proofErr w:type="spellStart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>WebQuestu</w:t>
      </w:r>
      <w:proofErr w:type="spellEnd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dla uczniów</w:t>
      </w:r>
    </w:p>
    <w:p w:rsidR="0082175D" w:rsidRPr="0082175D" w:rsidRDefault="0082175D" w:rsidP="0082175D">
      <w:pPr>
        <w:numPr>
          <w:ilvl w:val="0"/>
          <w:numId w:val="2"/>
        </w:numPr>
        <w:spacing w:before="90" w:after="0" w:line="240" w:lineRule="auto"/>
        <w:ind w:left="0"/>
        <w:textAlignment w:val="top"/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</w:pPr>
      <w:hyperlink r:id="rId26" w:tgtFrame="_blank" w:history="1">
        <w:r w:rsidRPr="0082175D">
          <w:rPr>
            <w:rFonts w:ascii="Open Sans" w:eastAsia="Times New Roman" w:hAnsi="Open Sans" w:cs="Arial"/>
            <w:b/>
            <w:bCs/>
            <w:color w:val="000000"/>
            <w:sz w:val="27"/>
            <w:szCs w:val="27"/>
            <w:u w:val="single"/>
            <w:lang w:eastAsia="pl-PL"/>
          </w:rPr>
          <w:t>podroz-z-syriuszem-po-europie.blogspot.com</w:t>
        </w:r>
      </w:hyperlink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[P] </w:t>
      </w:r>
      <w:proofErr w:type="spellStart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>WebQuest</w:t>
      </w:r>
      <w:proofErr w:type="spellEnd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rodzinny; ciekawy pomysł na </w:t>
      </w:r>
      <w:proofErr w:type="spellStart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>WebQuest</w:t>
      </w:r>
      <w:proofErr w:type="spellEnd"/>
      <w:r w:rsidRPr="0082175D">
        <w:rPr>
          <w:rFonts w:ascii="Open Sans" w:eastAsia="Times New Roman" w:hAnsi="Open Sans" w:cs="Arial"/>
          <w:color w:val="000000"/>
          <w:sz w:val="27"/>
          <w:szCs w:val="27"/>
          <w:lang w:eastAsia="pl-PL"/>
        </w:rPr>
        <w:t xml:space="preserve"> dla najmłodszych. </w:t>
      </w:r>
    </w:p>
    <w:p w:rsidR="0082175D" w:rsidRPr="008D23A7" w:rsidRDefault="0082175D">
      <w:pPr>
        <w:rPr>
          <w:rFonts w:ascii="Times New Roman" w:hAnsi="Times New Roman" w:cs="Times New Roman"/>
          <w:b/>
          <w:sz w:val="24"/>
          <w:szCs w:val="24"/>
        </w:rPr>
      </w:pPr>
    </w:p>
    <w:p w:rsidR="0082175D" w:rsidRPr="0082175D" w:rsidRDefault="0082175D" w:rsidP="0082175D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212121"/>
          <w:sz w:val="27"/>
          <w:szCs w:val="27"/>
          <w:lang w:eastAsia="pl-PL"/>
        </w:rPr>
      </w:pPr>
      <w:hyperlink r:id="rId27" w:tgtFrame="_blank" w:history="1">
        <w:r w:rsidRPr="0082175D">
          <w:rPr>
            <w:rFonts w:ascii="Open Sans" w:eastAsia="Times New Roman" w:hAnsi="Open Sans" w:cs="Arial"/>
            <w:b/>
            <w:bCs/>
            <w:color w:val="FFCB00"/>
            <w:sz w:val="27"/>
            <w:szCs w:val="27"/>
            <w:u w:val="single"/>
            <w:lang w:eastAsia="pl-PL"/>
          </w:rPr>
          <w:t>questgarden.com/</w:t>
        </w:r>
        <w:proofErr w:type="spellStart"/>
        <w:r w:rsidRPr="0082175D">
          <w:rPr>
            <w:rFonts w:ascii="Open Sans" w:eastAsia="Times New Roman" w:hAnsi="Open Sans" w:cs="Arial"/>
            <w:b/>
            <w:bCs/>
            <w:color w:val="FFCB00"/>
            <w:sz w:val="27"/>
            <w:szCs w:val="27"/>
            <w:u w:val="single"/>
            <w:lang w:eastAsia="pl-PL"/>
          </w:rPr>
          <w:t>author</w:t>
        </w:r>
        <w:proofErr w:type="spellEnd"/>
        <w:r w:rsidRPr="0082175D">
          <w:rPr>
            <w:rFonts w:ascii="Open Sans" w:eastAsia="Times New Roman" w:hAnsi="Open Sans" w:cs="Arial"/>
            <w:b/>
            <w:bCs/>
            <w:color w:val="FFCB00"/>
            <w:sz w:val="27"/>
            <w:szCs w:val="27"/>
            <w:u w:val="single"/>
            <w:lang w:eastAsia="pl-PL"/>
          </w:rPr>
          <w:t>/</w:t>
        </w:r>
        <w:proofErr w:type="spellStart"/>
        <w:r w:rsidRPr="0082175D">
          <w:rPr>
            <w:rFonts w:ascii="Open Sans" w:eastAsia="Times New Roman" w:hAnsi="Open Sans" w:cs="Arial"/>
            <w:b/>
            <w:bCs/>
            <w:color w:val="FFCB00"/>
            <w:sz w:val="27"/>
            <w:szCs w:val="27"/>
            <w:u w:val="single"/>
            <w:lang w:eastAsia="pl-PL"/>
          </w:rPr>
          <w:t>examplestop.php</w:t>
        </w:r>
        <w:proofErr w:type="spellEnd"/>
      </w:hyperlink>
    </w:p>
    <w:p w:rsidR="008D23A7" w:rsidRPr="008D23A7" w:rsidRDefault="008D23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D23A7" w:rsidRPr="008D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790"/>
    <w:multiLevelType w:val="multilevel"/>
    <w:tmpl w:val="91760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3791"/>
    <w:multiLevelType w:val="multilevel"/>
    <w:tmpl w:val="CB2CD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6C4F"/>
    <w:multiLevelType w:val="multilevel"/>
    <w:tmpl w:val="CA640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7"/>
    <w:rsid w:val="0082175D"/>
    <w:rsid w:val="008D23A7"/>
    <w:rsid w:val="00E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3A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23A7"/>
    <w:rPr>
      <w:color w:val="800080" w:themeColor="followedHyperlink"/>
      <w:u w:val="single"/>
    </w:rPr>
  </w:style>
  <w:style w:type="paragraph" w:customStyle="1" w:styleId="zfr3q">
    <w:name w:val="zfr3q"/>
    <w:basedOn w:val="Normalny"/>
    <w:rsid w:val="0082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3A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23A7"/>
    <w:rPr>
      <w:color w:val="800080" w:themeColor="followedHyperlink"/>
      <w:u w:val="single"/>
    </w:rPr>
  </w:style>
  <w:style w:type="paragraph" w:customStyle="1" w:styleId="zfr3q">
    <w:name w:val="zfr3q"/>
    <w:basedOn w:val="Normalny"/>
    <w:rsid w:val="0082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platforma.womkat.edu.pl%2Fmod%2Fresource%2Fview.php%3Fid%3D2865&amp;sa=D&amp;sntz=1&amp;usg=AFQjCNFwvotKcizp9-jxZBjYjH4ZIwZqUw" TargetMode="External"/><Relationship Id="rId13" Type="http://schemas.openxmlformats.org/officeDocument/2006/relationships/hyperlink" Target="http://mrostkow.oeiizk.waw.pl/wq/webuz.htm" TargetMode="External"/><Relationship Id="rId18" Type="http://schemas.openxmlformats.org/officeDocument/2006/relationships/hyperlink" Target="http://www.google.com/url?q=http%3A%2F%2Fmrostkow.oeiizk.waw.pl%2Fefs%2Fa6%2FMB%2Findex.htm&amp;sa=D&amp;sntz=1&amp;usg=AFQjCNFtuqc-dL--tpoJwbll5qlFBzcIuA" TargetMode="External"/><Relationship Id="rId26" Type="http://schemas.openxmlformats.org/officeDocument/2006/relationships/hyperlink" Target="http://www.google.com/url?q=http%3A%2F%2Fpodroz-z-syriuszem-po-europie.blogspot.com%2F&amp;sa=D&amp;sntz=1&amp;usg=AFQjCNEx7ymQYRLmY2Z5A4X-AcyP4aExO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mrostkow.oeiizk.waw.pl%2Fefs%2Fjw%2FGD%2Findex.htm&amp;sa=D&amp;sntz=1&amp;usg=AFQjCNG9EF-AyfgFJ6m1dmNSOfwaPAtAhg" TargetMode="External"/><Relationship Id="rId7" Type="http://schemas.openxmlformats.org/officeDocument/2006/relationships/hyperlink" Target="http://www.google.com/url?q=http%3A%2F%2Fplatforma.womkat.edu.pl%2Fmod%2Fresource%2Fview.php%3Fid%3D10956&amp;sa=D&amp;sntz=1&amp;usg=AFQjCNGObYYWAhcE7E6KEzuO9T8tCYy25w" TargetMode="External"/><Relationship Id="rId12" Type="http://schemas.openxmlformats.org/officeDocument/2006/relationships/hyperlink" Target="http://doradca.oeiizk.waw.pl/wqlista.htm" TargetMode="External"/><Relationship Id="rId17" Type="http://schemas.openxmlformats.org/officeDocument/2006/relationships/hyperlink" Target="http://www.google.com/url?q=http%3A%2F%2Fmrostkow.oeiizk.waw.pl%2Fstudium2007%2Fg4%2Fsw%2Findex.htm&amp;sa=D&amp;sntz=1&amp;usg=AFQjCNGefGxC9syM5ECvFkj6dNVEtTBrUw" TargetMode="External"/><Relationship Id="rId25" Type="http://schemas.openxmlformats.org/officeDocument/2006/relationships/hyperlink" Target="https://www.google.com/url?q=https%3A%2F%2Fsites.google.com%2Fsite%2Fsredniowieczewmojejopinii%2F&amp;sa=D&amp;sntz=1&amp;usg=AFQjCNE1i6T8lt5LG3RE-5mvzb--tHCph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sites.google.com%2Fsite%2Fetdwebquestdemo%2F&amp;sa=D&amp;sntz=1&amp;usg=AFQjCNFDwWu4PEDpRb2CiH42Zqb2zQSoiA" TargetMode="External"/><Relationship Id="rId20" Type="http://schemas.openxmlformats.org/officeDocument/2006/relationships/hyperlink" Target="http://www.google.com/url?q=http%3A%2F%2Fmrostkow.oeiizk.waw.pl%2Fefs%2Fa9%2FIL%2Findex.html&amp;sa=D&amp;sntz=1&amp;usg=AFQjCNHKd_tBKc4p7Pvcz5jQfF3qNC6SZ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belferonline.womkat.edu.pl%2F&amp;sa=D&amp;sntz=1&amp;usg=AFQjCNHi3qp10ihNg4sa4r_R3aLoW1JD7Q" TargetMode="External"/><Relationship Id="rId11" Type="http://schemas.openxmlformats.org/officeDocument/2006/relationships/hyperlink" Target="http://www.google.com/url?q=http%3A%2F%2Fplatforma.womkat.edu.pl%2Fmod%2Fresource%2Fview.php%3Fid%3D2962&amp;sa=D&amp;sntz=1&amp;usg=AFQjCNELPXlkV-OKiRllq6rTyE6y2usCsw" TargetMode="External"/><Relationship Id="rId24" Type="http://schemas.openxmlformats.org/officeDocument/2006/relationships/hyperlink" Target="http://www.google.com/url?q=http%3A%2F%2Fmrostkow.oeiizk.waw.pl%2Fefs%2Fgg%2FBJ%2F&amp;sa=D&amp;sntz=1&amp;usg=AFQjCNFGTBSEK9I8wW9S0sJY-bd_Fhs0i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mrostkow.oeiizk.waw.pl%2Fefs%2Fgg%2FIL%2F&amp;sa=D&amp;sntz=1&amp;usg=AFQjCNGzth6k7PcjJFC8gFfw1hP8du7aiA" TargetMode="External"/><Relationship Id="rId23" Type="http://schemas.openxmlformats.org/officeDocument/2006/relationships/hyperlink" Target="http://www.youtube.com/watch?v=qaOY4rN74w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gle.com/url?q=http%3A%2F%2Fplatforma.womkat.edu.pl%2Fmod%2Fresource%2Fview.php%3Fid%3D2961&amp;sa=D&amp;sntz=1&amp;usg=AFQjCNFaYOI3N9d4bsEar8Nyzf-GkdfVZA" TargetMode="External"/><Relationship Id="rId19" Type="http://schemas.openxmlformats.org/officeDocument/2006/relationships/hyperlink" Target="http://www.google.com/url?q=http%3A%2F%2Fmrostkow.oeiizk.waw.pl%2Fefs%2Fgg%2FMZA%2F&amp;sa=D&amp;sntz=1&amp;usg=AFQjCNGlcweLBw27tcp2oyubvy6SC709Q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platforma.womkat.edu.pl%2Fmod%2Fresource%2Fview.php%3Fid%3D2960&amp;sa=D&amp;sntz=1&amp;usg=AFQjCNEE-pcQyJ-s9PpOUFBV_l-GO7j4kg" TargetMode="External"/><Relationship Id="rId14" Type="http://schemas.openxmlformats.org/officeDocument/2006/relationships/hyperlink" Target="http://www.google.com/url?q=http%3A%2F%2Fmrostkow.oeiizk.waw.pl%2Fefs%2Fjw%2FAGR%2F&amp;sa=D&amp;sntz=1&amp;usg=AFQjCNEu1xVgnzZz6Yv1vTfFdLORpKRhwA" TargetMode="External"/><Relationship Id="rId22" Type="http://schemas.openxmlformats.org/officeDocument/2006/relationships/hyperlink" Target="http://www.google.com/url?q=http%3A%2F%2Fmrostkow.oeiizk.waw.pl%2Fstudium2007%2Fg3%2Fpag%2Findex.html&amp;sa=D&amp;sntz=1&amp;usg=AFQjCNGVq2m09kyHaLPfrr-S2GXkEUDwCg" TargetMode="External"/><Relationship Id="rId27" Type="http://schemas.openxmlformats.org/officeDocument/2006/relationships/hyperlink" Target="http://www.google.com/url?q=http%3A%2F%2Fquestgarden.com%2Fauthor%2Fexamplestop.php&amp;sa=D&amp;sntz=1&amp;usg=AFQjCNGaksngbUIg_G8wwOazAis_iGEk1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MODM</cp:lastModifiedBy>
  <cp:revision>1</cp:revision>
  <dcterms:created xsi:type="dcterms:W3CDTF">2018-08-22T11:36:00Z</dcterms:created>
  <dcterms:modified xsi:type="dcterms:W3CDTF">2018-08-22T11:50:00Z</dcterms:modified>
</cp:coreProperties>
</file>